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Cette affiche devait être réalisée pour la JPO 2020, celle-ci ayant été annulée, l’affiche n’est pas terminée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